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4125" w14:textId="77777777" w:rsidR="0036327D" w:rsidRDefault="0036327D" w:rsidP="0036327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Отдел  Образования</w:t>
      </w:r>
      <w:proofErr w:type="gramEnd"/>
      <w:r>
        <w:rPr>
          <w:sz w:val="32"/>
          <w:szCs w:val="32"/>
        </w:rPr>
        <w:t xml:space="preserve">  Администрации   муниципального  района</w:t>
      </w:r>
    </w:p>
    <w:p w14:paraId="4B72EE93" w14:textId="77777777" w:rsidR="0036327D" w:rsidRDefault="0036327D" w:rsidP="0036327D">
      <w:pPr>
        <w:rPr>
          <w:sz w:val="32"/>
          <w:szCs w:val="32"/>
        </w:rPr>
      </w:pPr>
      <w:r>
        <w:rPr>
          <w:sz w:val="32"/>
          <w:szCs w:val="32"/>
        </w:rPr>
        <w:t xml:space="preserve">       Стерлитамакский   </w:t>
      </w:r>
      <w:proofErr w:type="gramStart"/>
      <w:r>
        <w:rPr>
          <w:sz w:val="32"/>
          <w:szCs w:val="32"/>
        </w:rPr>
        <w:t>район  Республики</w:t>
      </w:r>
      <w:proofErr w:type="gramEnd"/>
      <w:r>
        <w:rPr>
          <w:sz w:val="32"/>
          <w:szCs w:val="32"/>
        </w:rPr>
        <w:t xml:space="preserve">  Башкортостан</w:t>
      </w:r>
    </w:p>
    <w:p w14:paraId="133757D8" w14:textId="77777777" w:rsidR="0036327D" w:rsidRDefault="0036327D" w:rsidP="0036327D">
      <w:pPr>
        <w:rPr>
          <w:sz w:val="32"/>
          <w:szCs w:val="32"/>
        </w:rPr>
      </w:pPr>
    </w:p>
    <w:p w14:paraId="4D31B629" w14:textId="77777777" w:rsidR="0036327D" w:rsidRDefault="0036327D" w:rsidP="0036327D">
      <w:pPr>
        <w:rPr>
          <w:sz w:val="32"/>
          <w:szCs w:val="32"/>
        </w:rPr>
      </w:pPr>
    </w:p>
    <w:p w14:paraId="072621AF" w14:textId="77777777" w:rsidR="0036327D" w:rsidRDefault="0036327D" w:rsidP="0036327D">
      <w:pPr>
        <w:rPr>
          <w:sz w:val="32"/>
          <w:szCs w:val="32"/>
        </w:rPr>
      </w:pPr>
    </w:p>
    <w:p w14:paraId="5CE6E16F" w14:textId="77777777" w:rsidR="0036327D" w:rsidRDefault="0036327D" w:rsidP="0036327D">
      <w:pPr>
        <w:rPr>
          <w:sz w:val="32"/>
          <w:szCs w:val="32"/>
        </w:rPr>
      </w:pPr>
    </w:p>
    <w:p w14:paraId="20633545" w14:textId="77777777" w:rsidR="0036327D" w:rsidRDefault="0036327D" w:rsidP="0036327D">
      <w:pPr>
        <w:rPr>
          <w:sz w:val="32"/>
          <w:szCs w:val="32"/>
        </w:rPr>
      </w:pPr>
    </w:p>
    <w:p w14:paraId="18FF58A8" w14:textId="77777777" w:rsidR="0036327D" w:rsidRPr="0036327D" w:rsidRDefault="0036327D" w:rsidP="0036327D">
      <w:pPr>
        <w:jc w:val="center"/>
        <w:rPr>
          <w:sz w:val="40"/>
          <w:szCs w:val="40"/>
        </w:rPr>
      </w:pPr>
    </w:p>
    <w:p w14:paraId="22760FEC" w14:textId="77777777" w:rsidR="0036327D" w:rsidRPr="00750FF5" w:rsidRDefault="0036327D" w:rsidP="0036327D">
      <w:pPr>
        <w:shd w:val="clear" w:color="auto" w:fill="FFFFFF" w:themeFill="background1"/>
        <w:spacing w:after="0" w:line="360" w:lineRule="auto"/>
        <w:ind w:firstLine="568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50FF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Консультация для родителей</w:t>
      </w:r>
    </w:p>
    <w:p w14:paraId="264D8C4E" w14:textId="77777777" w:rsidR="0036327D" w:rsidRPr="00750FF5" w:rsidRDefault="0036327D" w:rsidP="0036327D">
      <w:pPr>
        <w:shd w:val="clear" w:color="auto" w:fill="FFFFFF" w:themeFill="background1"/>
        <w:spacing w:after="0" w:line="360" w:lineRule="auto"/>
        <w:ind w:firstLine="568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50FF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«Правила дорожного движения»</w:t>
      </w:r>
    </w:p>
    <w:p w14:paraId="16F8EE8A" w14:textId="77777777" w:rsidR="0036327D" w:rsidRDefault="0036327D" w:rsidP="0036327D">
      <w:pPr>
        <w:rPr>
          <w:sz w:val="32"/>
          <w:szCs w:val="32"/>
        </w:rPr>
      </w:pPr>
    </w:p>
    <w:p w14:paraId="1E90B551" w14:textId="772BA6B2" w:rsidR="0036327D" w:rsidRPr="0036327D" w:rsidRDefault="0036327D" w:rsidP="0036327D">
      <w:pPr>
        <w:rPr>
          <w:b/>
          <w:bCs/>
          <w:sz w:val="48"/>
          <w:szCs w:val="48"/>
        </w:rPr>
      </w:pPr>
      <w:r w:rsidRPr="00331369">
        <w:rPr>
          <w:b/>
          <w:bCs/>
          <w:sz w:val="48"/>
          <w:szCs w:val="48"/>
        </w:rPr>
        <w:t xml:space="preserve">           </w:t>
      </w:r>
    </w:p>
    <w:p w14:paraId="3088B3DA" w14:textId="77777777" w:rsidR="0036327D" w:rsidRPr="00582C61" w:rsidRDefault="0036327D" w:rsidP="0036327D">
      <w:pPr>
        <w:rPr>
          <w:b/>
          <w:bCs/>
          <w:sz w:val="48"/>
          <w:szCs w:val="48"/>
        </w:rPr>
      </w:pPr>
    </w:p>
    <w:p w14:paraId="07687A5B" w14:textId="77777777" w:rsidR="0036327D" w:rsidRDefault="0036327D" w:rsidP="0036327D">
      <w:pPr>
        <w:rPr>
          <w:sz w:val="32"/>
          <w:szCs w:val="32"/>
        </w:rPr>
      </w:pPr>
    </w:p>
    <w:p w14:paraId="4E2AA576" w14:textId="77777777" w:rsidR="0036327D" w:rsidRDefault="0036327D" w:rsidP="0036327D">
      <w:pPr>
        <w:rPr>
          <w:sz w:val="32"/>
          <w:szCs w:val="32"/>
        </w:rPr>
      </w:pPr>
    </w:p>
    <w:p w14:paraId="551A86BE" w14:textId="77777777" w:rsidR="0036327D" w:rsidRDefault="0036327D" w:rsidP="0036327D">
      <w:pPr>
        <w:rPr>
          <w:sz w:val="32"/>
          <w:szCs w:val="32"/>
        </w:rPr>
      </w:pPr>
    </w:p>
    <w:p w14:paraId="75B00FEC" w14:textId="77777777" w:rsidR="0036327D" w:rsidRDefault="0036327D" w:rsidP="0036327D">
      <w:pPr>
        <w:rPr>
          <w:sz w:val="32"/>
          <w:szCs w:val="32"/>
        </w:rPr>
      </w:pPr>
    </w:p>
    <w:p w14:paraId="4C5EC09E" w14:textId="77777777" w:rsidR="0036327D" w:rsidRDefault="0036327D" w:rsidP="0036327D">
      <w:pPr>
        <w:rPr>
          <w:sz w:val="32"/>
          <w:szCs w:val="32"/>
        </w:rPr>
      </w:pPr>
    </w:p>
    <w:p w14:paraId="6A10510D" w14:textId="77777777" w:rsidR="0036327D" w:rsidRDefault="0036327D" w:rsidP="0036327D">
      <w:pPr>
        <w:rPr>
          <w:sz w:val="32"/>
          <w:szCs w:val="32"/>
        </w:rPr>
      </w:pPr>
    </w:p>
    <w:p w14:paraId="637A525A" w14:textId="17AF009C" w:rsidR="0036327D" w:rsidRDefault="0036327D" w:rsidP="0036327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</w:t>
      </w:r>
    </w:p>
    <w:p w14:paraId="66B637D6" w14:textId="77777777" w:rsidR="0036327D" w:rsidRDefault="0036327D" w:rsidP="0036327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Подготовила воспитатель</w:t>
      </w:r>
    </w:p>
    <w:p w14:paraId="7788F138" w14:textId="77777777" w:rsidR="0036327D" w:rsidRDefault="0036327D" w:rsidP="0036327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</w:t>
      </w:r>
      <w:proofErr w:type="gramStart"/>
      <w:r>
        <w:rPr>
          <w:sz w:val="32"/>
          <w:szCs w:val="32"/>
        </w:rPr>
        <w:t>Горелкина  Людмила</w:t>
      </w:r>
      <w:proofErr w:type="gramEnd"/>
      <w:r>
        <w:rPr>
          <w:sz w:val="32"/>
          <w:szCs w:val="32"/>
        </w:rPr>
        <w:t xml:space="preserve"> Анатольевна</w:t>
      </w:r>
    </w:p>
    <w:p w14:paraId="5B9AE16F" w14:textId="77777777" w:rsidR="0036327D" w:rsidRDefault="0036327D" w:rsidP="0036327D">
      <w:pPr>
        <w:rPr>
          <w:sz w:val="32"/>
          <w:szCs w:val="32"/>
        </w:rPr>
      </w:pPr>
    </w:p>
    <w:p w14:paraId="4902EEBA" w14:textId="4D7B200D" w:rsidR="0036327D" w:rsidRPr="00B73285" w:rsidRDefault="0036327D" w:rsidP="0036327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20</w:t>
      </w:r>
      <w:r w:rsidRPr="00331369">
        <w:rPr>
          <w:sz w:val="32"/>
          <w:szCs w:val="32"/>
        </w:rPr>
        <w:t>2</w:t>
      </w:r>
      <w:r>
        <w:rPr>
          <w:sz w:val="32"/>
          <w:szCs w:val="32"/>
          <w:lang w:val="en-US"/>
        </w:rPr>
        <w:t>2</w:t>
      </w:r>
      <w:r>
        <w:rPr>
          <w:sz w:val="32"/>
          <w:szCs w:val="32"/>
        </w:rPr>
        <w:t>г.</w:t>
      </w:r>
    </w:p>
    <w:p w14:paraId="744A35B9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Консультация для родителей</w:t>
      </w:r>
    </w:p>
    <w:p w14:paraId="5DFBE008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«Правила дорожного движения»</w:t>
      </w:r>
    </w:p>
    <w:p w14:paraId="22CE8D6B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дороге в детский сад</w:t>
      </w:r>
    </w:p>
    <w:p w14:paraId="6913F4AC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пойдём с тобой, малыш.</w:t>
      </w:r>
    </w:p>
    <w:p w14:paraId="3D9E4A2B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Улыбаясь светофору,</w:t>
      </w:r>
    </w:p>
    <w:p w14:paraId="7C902BBC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Влево, вправо поглядишь.</w:t>
      </w:r>
    </w:p>
    <w:p w14:paraId="41EABC84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день такой чудесный</w:t>
      </w:r>
    </w:p>
    <w:p w14:paraId="654ED91C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Омрачить не смел никто,</w:t>
      </w:r>
    </w:p>
    <w:p w14:paraId="1CEBFA1D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движенья вместе</w:t>
      </w:r>
    </w:p>
    <w:p w14:paraId="23E6F671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усвоим? Да, легко!</w:t>
      </w:r>
    </w:p>
    <w:p w14:paraId="6E890099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безопасного поведения у детей – одна из важнейших задач дошкольного учреждения. Ребёнок становится пешеходом значительно раньше, чем он по своим знаниям, усилиям, развитию становится к этому подготовленным. С первых дней пребывания ребёнка в детском саду следует так организовать его воспитание и обучение, чтобы к моменту перехода из детского сада в школу он легко ориентировался в ближайшем окружении, умел наблюдать и правильно оценивать дорожные ситуации, владел навыками безопасного поведения в этих ситуациях.</w:t>
      </w:r>
    </w:p>
    <w:p w14:paraId="18E8EC97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поведения. И в этом коллективу воспитателей дошкольного учреждения отводится ведущая роль. Поэтому сам педагог должен овладеть всем комплексом вопросов и проблем, составляющих основу безопасного движения. При реализации поставленных задач воспитатель должен исходить из следующего: главная ценность, которую приобретает ребёнок в детском саду, состоит в ряде навыков и привычек. Чем больше у ребёнка полезных навыков и привычек, тем легче ему будут даваться знания.</w:t>
      </w:r>
    </w:p>
    <w:p w14:paraId="3AC90BD6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приобретение таких навыков и привычек, как: сознательное отношение к своим и чужим поступкам (правильно – неправильно, подражать </w:t>
      </w: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–не подражать), умение переводить мысль в дело (машина поехала – можно переходить – перешёл). Не меньшее значение имеет и привычка обуздывать свои порывы и желания (бежать – но нельзя, потому что горит красный сигнал светофора). Важна, привычка сосредоточивать внимание, самостоятельно справляться с встречающимися затруднениями. Всегда нужно помнить, что детский сад – учреждение по преимуществу воспитательное. И поэтому задача воспитателя состоит не столько в обучении правилам дорожного движения, сколько </w:t>
      </w:r>
      <w:proofErr w:type="gramStart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  воспитании</w:t>
      </w:r>
      <w:proofErr w:type="gramEnd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безопасного поведения у детей на улице, на дорогах, в транспорте.</w:t>
      </w:r>
    </w:p>
    <w:p w14:paraId="4DD7E64F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нашей работы по профилактике детского дорожного травматизма в ДОУ – формирование у детей навыков осознанного </w:t>
      </w:r>
      <w:proofErr w:type="gramStart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безопасного  поведения</w:t>
      </w:r>
      <w:proofErr w:type="gramEnd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улицах города. Мы реализуем её путём решения нескольких задач:</w:t>
      </w:r>
    </w:p>
    <w:p w14:paraId="6EAB4F2B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1.  усвоение дошкольниками первоначальных знаний о правилах безопасного поведения на улице;</w:t>
      </w:r>
    </w:p>
    <w:p w14:paraId="3D092918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 формирование у детей качественно новых двигательных навыков и бдительного восприятия окружающей обстановки. Ребёнок должен не только правильно </w:t>
      </w:r>
      <w:proofErr w:type="gramStart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 в</w:t>
      </w:r>
      <w:proofErr w:type="gramEnd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</w:p>
    <w:p w14:paraId="237A5CF4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3.  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14:paraId="284CD150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аспекты взаимодействия ребёнка с «территорией дорожного</w:t>
      </w:r>
    </w:p>
    <w:p w14:paraId="2606A748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движения»:</w:t>
      </w:r>
    </w:p>
    <w:p w14:paraId="684C37FD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1.  Ребёнок – пешеход</w:t>
      </w:r>
    </w:p>
    <w:p w14:paraId="4F0CE603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2.  Ребёнок – пассажир</w:t>
      </w:r>
    </w:p>
    <w:p w14:paraId="3CE0D9A8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3.  Ребёнок – водитель детских транспортных средств (велосипеда, самоката, роликовых коньков и др.)</w:t>
      </w:r>
    </w:p>
    <w:p w14:paraId="190AD056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Работа по воспитанию навыков безопасного поведения детей на улицах ни в коем случае не должна быть одноразовой акцией. Её нужно проводить </w:t>
      </w:r>
      <w:proofErr w:type="spellStart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</w:t>
      </w:r>
      <w:proofErr w:type="spellEnd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систематически, постоянно. Она не должна выноситься в самостоятельный раздел, а входить логическим элементом во все виды детской деятельности для того, чтобы полученные «теоретические» знания ребёнок пропускал через продуктивную деятельность и затем реализовывал в играх и повседневной жизни за пределами детского сада. Когда и сколько </w:t>
      </w:r>
      <w:proofErr w:type="gramStart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  отводить</w:t>
      </w:r>
      <w:proofErr w:type="gramEnd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тот или иной вид деятельности с детьми в данном направлении определяем мы сами в зависимости от условий, темы, сезонности, состояния детей, вида занятий и т.д.</w:t>
      </w:r>
    </w:p>
    <w:p w14:paraId="4EE71F99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каждой возрастной группы мы определили свои цели и ориентиры.</w:t>
      </w:r>
    </w:p>
    <w:p w14:paraId="13B41ECE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Объединили некоторые темы (правила поведения на улице – оказание помощи</w:t>
      </w:r>
    </w:p>
    <w:p w14:paraId="000E7FBC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инвалидность), так как привлечение материалов из другого раздела поможет объяснить детям, какими могут быть последствия правильного и неправильного поведения на улице.</w:t>
      </w:r>
    </w:p>
    <w:p w14:paraId="4746F9EE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организации воспитательно-образовательного процесса по формированию знаний детей о безопасном поведении на улице.</w:t>
      </w:r>
    </w:p>
    <w:p w14:paraId="08EF06DE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– это диагностика – уточнение представлений детей о правилах дорожного движения, то есть их личный опыт, на который может опереться воспитатель. Такая диагностика необходима в каждой возрастной группе: она помогает воспитателю определить знания детей, уровень их возможностей.</w:t>
      </w:r>
    </w:p>
    <w:p w14:paraId="54E726DF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– это расширение первоначальных представлений детей, накопление новых знаний о правилах безопасности через занятия, беседы, заучивание рифмованных правил.</w:t>
      </w:r>
    </w:p>
    <w:p w14:paraId="42CB2A01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этап – закрепление полученных знаний и формирование сознательного отношения к соблюдению правил безопасности с помощью чтения и обсуждения произведений художественной литературы, игр-драматизаций, наблюдений во время экскурсий и из личного опыта.</w:t>
      </w:r>
    </w:p>
    <w:p w14:paraId="07173EE9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Четвёртый этап – формирование у детей чувства ответственности и предпосылок готовности отвечать за свои поступки. Дети дошкольного возраста именно принимают и усваивают предъявленные к ним требования, а готовность в полной мере отвечать за свои поступки придёт позже.</w:t>
      </w:r>
    </w:p>
    <w:p w14:paraId="21D51C41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 этап – развитие у детей чувства контроля и самоконтроля, так как при обучении правилам безопасного поведения эти качества во многом помогают ребёнку вовремя и правильно ориентироваться в создавшейся ситуации. Особую роль в формировании у детей правил безопасного поведения на улице имеют современные наглядные и технические средства обучения. С их помощью мы осуществляем инновационные подходы в данном направлении и комплексно решаем поставленные задачи:</w:t>
      </w:r>
    </w:p>
    <w:p w14:paraId="07A9B884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 реализуются</w:t>
      </w:r>
      <w:proofErr w:type="gramEnd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привитие детям «чувства» улицы и её опасности, но не страха перед дорожной средой, а умения ориентироваться в с ней;</w:t>
      </w:r>
    </w:p>
    <w:p w14:paraId="15185DB2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-развивающие направлены на развитие у детей познавательных процессов: концентрации внимания, воображения, логического мышления, памяти, речи и двигательных навыков по координации движений, что необходимо ребёнку для правильной ориентации на улице;</w:t>
      </w:r>
    </w:p>
    <w:p w14:paraId="62CF42EA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-обучающие направлены на формирование навыков и полезных привычек безопасного поведения на улице, понимание и осознание опасных и безопасных действий, соответствующих Правилам дорожного движения.</w:t>
      </w:r>
    </w:p>
    <w:p w14:paraId="4446EF43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Эффективней всего в течение учебного года одну неделю в квартал посвящать этой работе целиком с целью «погружения» ребёнка в данную проблему.  Планирование всех видов деятельности ребёнка в течение недели объединены одной темой: тематические познавательные занятия, практикумы на транспортной площадке, практические занятия на моделях «Наш город», «Наша улица», на игровых площадках, самостоятельное моделирование: составление схем, планов своей улицы, маршрутов движения к детскому саду и </w:t>
      </w:r>
      <w:proofErr w:type="gramStart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  <w:proofErr w:type="gramEnd"/>
    </w:p>
    <w:p w14:paraId="7055B886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Полученные знания детей в </w:t>
      </w:r>
      <w:proofErr w:type="gramStart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 «</w:t>
      </w:r>
      <w:proofErr w:type="gramEnd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тематической недели», закрепляем затем в течение всего года в играх, конкурсах, досугах, при проведении целевых прогулок и экскурсий.  </w:t>
      </w:r>
    </w:p>
    <w:p w14:paraId="2394EF0F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 тематического подхода к планированию и организации занятий по формированию у детей безопасного поведения на улице:</w:t>
      </w:r>
    </w:p>
    <w:p w14:paraId="23A3C806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1.  тематическое планирование позволяет значительно сократить время для</w:t>
      </w:r>
    </w:p>
    <w:p w14:paraId="5D3D6326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занятий, освобождая его для игры, прогулок, оздоровительных мероприятий;</w:t>
      </w:r>
    </w:p>
    <w:p w14:paraId="171181E6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2.  повышается качество работы, открывается больше возможностей для творчества;</w:t>
      </w:r>
    </w:p>
    <w:p w14:paraId="15B106E9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3.  повышается уровень знаний детей и их качество: знания становятся более глубокими и системными;</w:t>
      </w:r>
    </w:p>
    <w:p w14:paraId="4362CE85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по обучению правилам безопасного поведения на улице ребёнок лучше усвоит в наглядно-действенной форме с опорой на непосредственное (практическое или игровое) действие с предметами при отражении реальной ситуации.</w:t>
      </w:r>
    </w:p>
    <w:p w14:paraId="40998ECC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больше года мы используем в своей работе обучающие мультимедийные занятия: «Знакомство с дорожными знаками», «Школа светофора», тренинг для родителей «Берегите жизнь детей!»</w:t>
      </w:r>
    </w:p>
    <w:p w14:paraId="5E07F0B7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конкретном случае мы продумываем форму взаимодействия: с группой, с подгруппой или индивидуальную. Как показывает практика, новые знания лучше давать на фронтальных занятиях, а закрепление проводить с небольшими подгруппами и индивидуально.</w:t>
      </w:r>
    </w:p>
    <w:p w14:paraId="71AA76B1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мы ведём систематически: не менее </w:t>
      </w:r>
      <w:proofErr w:type="gramStart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2-3</w:t>
      </w:r>
      <w:proofErr w:type="gramEnd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неделю беседуем с детьми о безопасном поведении на улицах и дорогах, о дорожно-транспортных происшествиях, связывая это с изменениями погоды и особенностями дороги (гололёд, дождь, рано темнеет и т.д.).</w:t>
      </w:r>
    </w:p>
    <w:p w14:paraId="339858D1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приучаем ребенка проговаривать свои действия, чтобы они становились частью его мышечной памяти и внутренней речи. Объясняем и </w:t>
      </w: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повторяем детям, как они должны вести себя на улице и в транспорте столько раз и так часто, чтобы дошкольники не только запомнили и осознали алгоритм поведения, но и действовали в стандартных ситуациях уверенно, компетентно и предусмотрительно, чтобы у них выработалась привычка правильного поведения на улице.</w:t>
      </w:r>
    </w:p>
    <w:p w14:paraId="76940EC8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ежедневно, подходя к проезжей части, говорить ребёнку: «Стой, дорога!», то останавливаться для него станет привычкой. Если всегда, выйдя из автобуса, вести ребёнка до пешеходного перехода, то такой маршрут для него станет привычным.</w:t>
      </w:r>
    </w:p>
    <w:p w14:paraId="29080C17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выработать положительную привычку, не обязательно вести ребёнка к проезжей части. Это можно сделать и в группе, при проведении занятий по правилам дорожного движения, имея минимум дорожных символов и атрибутов.</w:t>
      </w:r>
    </w:p>
    <w:p w14:paraId="34C48488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представлений о безопасном поведении на </w:t>
      </w:r>
      <w:proofErr w:type="spellStart"/>
      <w:proofErr w:type="gramStart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улице,доступное</w:t>
      </w:r>
      <w:proofErr w:type="spellEnd"/>
      <w:proofErr w:type="gramEnd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дошкольного возраста.</w:t>
      </w:r>
    </w:p>
    <w:p w14:paraId="721D1564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представления:</w:t>
      </w:r>
    </w:p>
    <w:p w14:paraId="60CAA22D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1.  Знать имя, фамилию, домашний адрес, телефон</w:t>
      </w:r>
    </w:p>
    <w:p w14:paraId="58BC7422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1.  Иметь представления об опасных ситуациях, которые могут возникнуть</w:t>
      </w:r>
    </w:p>
    <w:p w14:paraId="50C029BF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 и при играх во дворе дома; при катании на велосипеде (самокате, роликовых коньках)</w:t>
      </w:r>
    </w:p>
    <w:p w14:paraId="770E65B7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об опасных ситуациях на отдельных участках пешеходной части улицы:</w:t>
      </w:r>
    </w:p>
    <w:p w14:paraId="7E611BCE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следующие правила дорожного движения:</w:t>
      </w:r>
    </w:p>
    <w:p w14:paraId="6E74B7A0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2.  Переходить улицу только на зелёный свет светофора.</w:t>
      </w:r>
    </w:p>
    <w:p w14:paraId="0EB576D4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3.  Не играть на дороге или около проезжей части.</w:t>
      </w:r>
    </w:p>
    <w:p w14:paraId="629C66AD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4.  Переходить улицу только по пешеходному переходу.</w:t>
      </w:r>
    </w:p>
    <w:p w14:paraId="251BD583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5.  При переходе улицы сначала посмотреть налево, а дойдя до середины –направо.</w:t>
      </w:r>
    </w:p>
    <w:p w14:paraId="37DAD430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6.  Знать устройство проезжей части.</w:t>
      </w:r>
    </w:p>
    <w:p w14:paraId="610B07DB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 Знать некоторые дорожные знаки для пешеходов и </w:t>
      </w:r>
      <w:proofErr w:type="spellStart"/>
      <w:proofErr w:type="gramStart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водителей.Знать</w:t>
      </w:r>
      <w:proofErr w:type="spellEnd"/>
      <w:proofErr w:type="gramEnd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поведения в транспорте:</w:t>
      </w:r>
    </w:p>
    <w:p w14:paraId="7F395544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1.  Нельзя детям ездить на транспорте без родителей, без сопровождения взрослых.</w:t>
      </w:r>
    </w:p>
    <w:p w14:paraId="55890371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2.  Не стоять у дверей.</w:t>
      </w:r>
    </w:p>
    <w:p w14:paraId="0455FC11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3.  Разговаривать тихо, чтобы не мешать другим.</w:t>
      </w:r>
    </w:p>
    <w:p w14:paraId="71B3CEDF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4.  Нельзя высовываться и выставлять руки в открытые окна.</w:t>
      </w:r>
    </w:p>
    <w:p w14:paraId="1A1431C8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 Уступать место пожилым людям, пассажирам с маленькими </w:t>
      </w:r>
      <w:proofErr w:type="spellStart"/>
      <w:proofErr w:type="gramStart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детьми.Знать</w:t>
      </w:r>
      <w:proofErr w:type="spellEnd"/>
      <w:proofErr w:type="gramEnd"/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соблюдать правила поведения во дворе:</w:t>
      </w:r>
    </w:p>
    <w:p w14:paraId="13C6875F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1.  Не ходить никуда без разрешения взрослых.</w:t>
      </w:r>
    </w:p>
    <w:p w14:paraId="42440674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2.  Играть только на детской площадке.</w:t>
      </w:r>
    </w:p>
    <w:p w14:paraId="46B859CC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3.  Не играть близко от проезжей части дороги.</w:t>
      </w:r>
    </w:p>
    <w:p w14:paraId="2959AFCB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4.  Не кататься по проезжей части дороги.</w:t>
      </w:r>
    </w:p>
    <w:p w14:paraId="70B9B990" w14:textId="77777777" w:rsidR="00750FF5" w:rsidRPr="00750FF5" w:rsidRDefault="00750FF5" w:rsidP="00750FF5">
      <w:pPr>
        <w:shd w:val="clear" w:color="auto" w:fill="FFFFFF" w:themeFill="background1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F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у ребёнка полезных навыков и привычек, тем легче ему будут даваться знания. Поэтому мы, понимая всю важность данной проблемы, включаем занятия по ПДД во все виды деятельности в ДОУ.</w:t>
      </w:r>
    </w:p>
    <w:p w14:paraId="4B7592DC" w14:textId="77777777" w:rsidR="00750FF5" w:rsidRDefault="00750FF5"/>
    <w:sectPr w:rsidR="0075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F5"/>
    <w:rsid w:val="000E099F"/>
    <w:rsid w:val="0036327D"/>
    <w:rsid w:val="007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FD0F"/>
  <w15:chartTrackingRefBased/>
  <w15:docId w15:val="{51C81ECD-3BC0-4889-9CA1-730BF727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5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0FF5"/>
  </w:style>
  <w:style w:type="paragraph" w:customStyle="1" w:styleId="c1">
    <w:name w:val="c1"/>
    <w:basedOn w:val="a"/>
    <w:rsid w:val="0075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5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горелкина</dc:creator>
  <cp:keywords/>
  <dc:description/>
  <cp:lastModifiedBy>людмила горелкина</cp:lastModifiedBy>
  <cp:revision>1</cp:revision>
  <dcterms:created xsi:type="dcterms:W3CDTF">2022-01-23T19:12:00Z</dcterms:created>
  <dcterms:modified xsi:type="dcterms:W3CDTF">2022-01-23T19:23:00Z</dcterms:modified>
</cp:coreProperties>
</file>